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BC282" w14:textId="3C2E720A" w:rsidR="00A8661A" w:rsidRPr="00A8661A" w:rsidRDefault="00A8661A" w:rsidP="00A8661A">
      <w:pPr>
        <w:jc w:val="center"/>
        <w:rPr>
          <w:rStyle w:val="markedcontent"/>
          <w:rFonts w:ascii="Arial" w:hAnsi="Arial" w:cs="Arial"/>
          <w:sz w:val="24"/>
          <w:szCs w:val="24"/>
        </w:rPr>
      </w:pPr>
      <w:r w:rsidRPr="00A8661A">
        <w:rPr>
          <w:rStyle w:val="markedcontent"/>
          <w:rFonts w:ascii="Arial" w:hAnsi="Arial" w:cs="Arial"/>
          <w:sz w:val="24"/>
          <w:szCs w:val="24"/>
        </w:rPr>
        <w:t xml:space="preserve">Informacja </w:t>
      </w:r>
      <w:r>
        <w:rPr>
          <w:rStyle w:val="markedcontent"/>
          <w:rFonts w:ascii="Arial" w:hAnsi="Arial" w:cs="Arial"/>
          <w:sz w:val="24"/>
          <w:szCs w:val="24"/>
        </w:rPr>
        <w:t>Wójta Gminy Zaniemyśl</w:t>
      </w:r>
      <w:r>
        <w:rPr>
          <w:rStyle w:val="markedcontent"/>
          <w:rFonts w:ascii="Arial" w:hAnsi="Arial" w:cs="Arial"/>
          <w:sz w:val="24"/>
          <w:szCs w:val="24"/>
        </w:rPr>
        <w:br/>
      </w:r>
      <w:r w:rsidRPr="00A8661A">
        <w:rPr>
          <w:rStyle w:val="markedcontent"/>
          <w:rFonts w:ascii="Arial" w:hAnsi="Arial" w:cs="Arial"/>
          <w:sz w:val="24"/>
          <w:szCs w:val="24"/>
        </w:rPr>
        <w:t xml:space="preserve"> o przystąpieniu do sprzedaży końcowej paliwa stałego</w:t>
      </w:r>
    </w:p>
    <w:p w14:paraId="5221B42A" w14:textId="77777777" w:rsidR="00A8661A" w:rsidRPr="00A8661A" w:rsidRDefault="00A8661A" w:rsidP="00A8661A">
      <w:pPr>
        <w:jc w:val="center"/>
        <w:rPr>
          <w:rStyle w:val="markedcontent"/>
          <w:rFonts w:ascii="Arial" w:hAnsi="Arial" w:cs="Arial"/>
          <w:sz w:val="24"/>
          <w:szCs w:val="24"/>
        </w:rPr>
      </w:pPr>
    </w:p>
    <w:p w14:paraId="72099F46" w14:textId="77777777" w:rsidR="00A8661A" w:rsidRPr="008C2092" w:rsidRDefault="00A8661A" w:rsidP="00A8661A">
      <w:pPr>
        <w:jc w:val="center"/>
        <w:rPr>
          <w:rStyle w:val="markedcontent"/>
          <w:rFonts w:ascii="Arial" w:hAnsi="Arial" w:cs="Arial"/>
          <w:b/>
          <w:bCs/>
          <w:sz w:val="24"/>
          <w:szCs w:val="24"/>
        </w:rPr>
      </w:pPr>
      <w:r w:rsidRPr="008C2092">
        <w:rPr>
          <w:rStyle w:val="markedcontent"/>
          <w:rFonts w:ascii="Arial" w:hAnsi="Arial" w:cs="Arial"/>
          <w:b/>
          <w:bCs/>
          <w:sz w:val="24"/>
          <w:szCs w:val="24"/>
        </w:rPr>
        <w:t>INFORMACJA</w:t>
      </w:r>
    </w:p>
    <w:p w14:paraId="76302F78" w14:textId="77777777" w:rsidR="00A8661A" w:rsidRPr="00A8661A" w:rsidRDefault="00A8661A" w:rsidP="00A8661A">
      <w:pPr>
        <w:jc w:val="center"/>
        <w:rPr>
          <w:rStyle w:val="markedcontent"/>
          <w:rFonts w:ascii="Arial" w:hAnsi="Arial" w:cs="Arial"/>
          <w:sz w:val="24"/>
          <w:szCs w:val="24"/>
        </w:rPr>
      </w:pPr>
    </w:p>
    <w:p w14:paraId="319A164A" w14:textId="0160E3C8" w:rsidR="00A8661A" w:rsidRPr="00A8661A" w:rsidRDefault="00A8661A" w:rsidP="00483449">
      <w:pPr>
        <w:jc w:val="both"/>
        <w:rPr>
          <w:rStyle w:val="markedcontent"/>
          <w:rFonts w:ascii="Arial" w:hAnsi="Arial" w:cs="Arial"/>
          <w:sz w:val="24"/>
          <w:szCs w:val="24"/>
        </w:rPr>
      </w:pPr>
      <w:r w:rsidRPr="00A8661A">
        <w:rPr>
          <w:rStyle w:val="markedcontent"/>
          <w:rFonts w:ascii="Arial" w:hAnsi="Arial" w:cs="Arial"/>
          <w:sz w:val="24"/>
          <w:szCs w:val="24"/>
        </w:rPr>
        <w:t xml:space="preserve">Na podstawie art. 14a ust. 2 ustawy z dnia 27 października 2022 r. o zakupie preferencyjnym paliwa stałego dla gospodarstw domowych </w:t>
      </w:r>
      <w:r>
        <w:rPr>
          <w:rStyle w:val="markedcontent"/>
          <w:rFonts w:ascii="Arial" w:hAnsi="Arial" w:cs="Arial"/>
          <w:sz w:val="24"/>
          <w:szCs w:val="24"/>
        </w:rPr>
        <w:t>Wójt Gminy Zaniemyśl</w:t>
      </w:r>
      <w:r w:rsidRPr="00A8661A">
        <w:rPr>
          <w:rStyle w:val="markedcontent"/>
          <w:rFonts w:ascii="Arial" w:hAnsi="Arial" w:cs="Arial"/>
          <w:sz w:val="24"/>
          <w:szCs w:val="24"/>
        </w:rPr>
        <w:t xml:space="preserve"> informuje o przystąpieniu przez Gminę </w:t>
      </w:r>
      <w:r>
        <w:rPr>
          <w:rStyle w:val="markedcontent"/>
          <w:rFonts w:ascii="Arial" w:hAnsi="Arial" w:cs="Arial"/>
          <w:sz w:val="24"/>
          <w:szCs w:val="24"/>
        </w:rPr>
        <w:t>Zaniemyśl</w:t>
      </w:r>
      <w:r w:rsidRPr="00A8661A">
        <w:rPr>
          <w:rStyle w:val="markedcontent"/>
          <w:rFonts w:ascii="Arial" w:hAnsi="Arial" w:cs="Arial"/>
          <w:sz w:val="24"/>
          <w:szCs w:val="24"/>
        </w:rPr>
        <w:t xml:space="preserve"> do sprzedaży końcowej paliwa stałego z przeznaczeniem dla gospodarstw domowych</w:t>
      </w:r>
      <w:r w:rsidR="00483449" w:rsidRPr="00483449">
        <w:t xml:space="preserve"> </w:t>
      </w:r>
      <w:r w:rsidR="00483449" w:rsidRPr="00483449">
        <w:rPr>
          <w:rStyle w:val="markedcontent"/>
          <w:rFonts w:ascii="Arial" w:hAnsi="Arial" w:cs="Arial"/>
          <w:sz w:val="24"/>
          <w:szCs w:val="24"/>
        </w:rPr>
        <w:t xml:space="preserve">(Dz. U. poz. 2236 z </w:t>
      </w:r>
      <w:proofErr w:type="spellStart"/>
      <w:r w:rsidR="00483449" w:rsidRPr="00483449">
        <w:rPr>
          <w:rStyle w:val="markedcontent"/>
          <w:rFonts w:ascii="Arial" w:hAnsi="Arial" w:cs="Arial"/>
          <w:sz w:val="24"/>
          <w:szCs w:val="24"/>
        </w:rPr>
        <w:t>późn</w:t>
      </w:r>
      <w:proofErr w:type="spellEnd"/>
      <w:r w:rsidR="00483449" w:rsidRPr="00483449">
        <w:rPr>
          <w:rStyle w:val="markedcontent"/>
          <w:rFonts w:ascii="Arial" w:hAnsi="Arial" w:cs="Arial"/>
          <w:sz w:val="24"/>
          <w:szCs w:val="24"/>
        </w:rPr>
        <w:t>. zm.)</w:t>
      </w:r>
      <w:r w:rsidRPr="00A8661A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Pr="000B6CDE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>od dnia 1</w:t>
      </w:r>
      <w:r w:rsidR="0043757A" w:rsidRPr="000B6CDE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>5</w:t>
      </w:r>
      <w:r w:rsidRPr="000B6CDE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 xml:space="preserve"> maja 2023 roku do dnia 31 lipca 2023 roku.</w:t>
      </w:r>
    </w:p>
    <w:p w14:paraId="69FD6011" w14:textId="7A716D3D" w:rsidR="008267E6" w:rsidRDefault="008267E6" w:rsidP="00483449">
      <w:pPr>
        <w:jc w:val="both"/>
        <w:rPr>
          <w:rStyle w:val="markedcontent"/>
          <w:rFonts w:ascii="Arial" w:hAnsi="Arial" w:cs="Arial"/>
          <w:sz w:val="24"/>
          <w:szCs w:val="24"/>
        </w:rPr>
      </w:pPr>
      <w:r w:rsidRPr="008267E6">
        <w:rPr>
          <w:rStyle w:val="markedcontent"/>
          <w:rFonts w:ascii="Arial" w:hAnsi="Arial" w:cs="Arial"/>
          <w:sz w:val="24"/>
          <w:szCs w:val="24"/>
        </w:rPr>
        <w:t>Do zakupu paliwa stałego (węgla kamiennego) dla gospodarstw domowych są uprawnione osoby fizyczne w gospodarstwie domowym, które spełniają warunki uprawniające do dodatku węglowego, o których mowa w art. 2 ust. 1 ustawy z dnia 5 sierpnia 2022 r. o dodatku węglowym (Dz. U. poz. 1692 i 1967) w dowolnej gminie prowadzącej sprzedaż końcową albo od dowolnego innego podmiotu. Osoby fizyczne w gospodarstwie domowym, mogą złożyć wniosek o zakup albo wniosek o wydanie zaświadczenia, wystawionego przez wójta, burmistrza albo prezydenta miasta właściwego ze względu na miejsce zamieszkania osoby fizycznej w gospodarstwie domowym.</w:t>
      </w:r>
      <w:r w:rsidR="003B7672">
        <w:rPr>
          <w:rStyle w:val="markedcontent"/>
          <w:rFonts w:ascii="Arial" w:hAnsi="Arial" w:cs="Arial"/>
          <w:sz w:val="24"/>
          <w:szCs w:val="24"/>
        </w:rPr>
        <w:t xml:space="preserve"> Zaświadczenia wydawane będą w Ośrodku Pomocy Społecznej</w:t>
      </w:r>
      <w:r w:rsidR="003B7672">
        <w:rPr>
          <w:rStyle w:val="markedcontent"/>
          <w:rFonts w:ascii="Arial" w:hAnsi="Arial" w:cs="Arial"/>
          <w:sz w:val="24"/>
          <w:szCs w:val="24"/>
        </w:rPr>
        <w:br/>
        <w:t>w Zaniemyślu.</w:t>
      </w:r>
    </w:p>
    <w:p w14:paraId="1E6F03FC" w14:textId="2A091AD9" w:rsidR="00A8661A" w:rsidRPr="00A8661A" w:rsidRDefault="00A8661A" w:rsidP="00483449">
      <w:pPr>
        <w:jc w:val="both"/>
        <w:rPr>
          <w:rStyle w:val="markedcontent"/>
          <w:rFonts w:ascii="Arial" w:hAnsi="Arial" w:cs="Arial"/>
          <w:sz w:val="24"/>
          <w:szCs w:val="24"/>
        </w:rPr>
      </w:pPr>
      <w:r w:rsidRPr="00A8661A">
        <w:rPr>
          <w:rStyle w:val="markedcontent"/>
          <w:rFonts w:ascii="Arial" w:hAnsi="Arial" w:cs="Arial"/>
          <w:sz w:val="24"/>
          <w:szCs w:val="24"/>
        </w:rPr>
        <w:t xml:space="preserve">Wnioski o preferencyjny zakup węgla kamiennego dla gospodarstwa domowego można składać </w:t>
      </w:r>
      <w:r w:rsidR="003B7672">
        <w:rPr>
          <w:rStyle w:val="markedcontent"/>
          <w:rFonts w:ascii="Arial" w:hAnsi="Arial" w:cs="Arial"/>
          <w:sz w:val="24"/>
          <w:szCs w:val="24"/>
        </w:rPr>
        <w:t xml:space="preserve">w Urzędzie Gminy Zaniemyśl </w:t>
      </w:r>
      <w:r w:rsidRPr="00A8661A">
        <w:rPr>
          <w:rStyle w:val="markedcontent"/>
          <w:rFonts w:ascii="Arial" w:hAnsi="Arial" w:cs="Arial"/>
          <w:sz w:val="24"/>
          <w:szCs w:val="24"/>
        </w:rPr>
        <w:t xml:space="preserve">w terminie od dnia </w:t>
      </w:r>
      <w:r w:rsidR="0043757A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>15</w:t>
      </w:r>
      <w:r w:rsidRPr="008C2092">
        <w:rPr>
          <w:rStyle w:val="markedcontent"/>
          <w:rFonts w:ascii="Arial" w:hAnsi="Arial" w:cs="Arial"/>
          <w:b/>
          <w:bCs/>
          <w:sz w:val="24"/>
          <w:szCs w:val="24"/>
          <w:u w:val="single"/>
        </w:rPr>
        <w:t xml:space="preserve"> maja 2023 roku do dnia 30 czerwca 2023 roku</w:t>
      </w:r>
      <w:r w:rsidRPr="00A8661A">
        <w:rPr>
          <w:rStyle w:val="markedcontent"/>
          <w:rFonts w:ascii="Arial" w:hAnsi="Arial" w:cs="Arial"/>
          <w:sz w:val="24"/>
          <w:szCs w:val="24"/>
        </w:rPr>
        <w:t>. Wnioski rozpatrywane są przez gminę w kolejności wpłynięcia do wyczerpania ilości paliwa stałego przeznaczonego do sprzedaży końcowej.</w:t>
      </w:r>
    </w:p>
    <w:p w14:paraId="23F8A3E7" w14:textId="7CDED93D" w:rsidR="00A8661A" w:rsidRPr="008C2092" w:rsidRDefault="00A8661A" w:rsidP="00A8661A">
      <w:pPr>
        <w:jc w:val="center"/>
        <w:rPr>
          <w:rStyle w:val="markedcontent"/>
          <w:rFonts w:ascii="Arial" w:hAnsi="Arial" w:cs="Arial"/>
          <w:b/>
          <w:bCs/>
          <w:sz w:val="24"/>
          <w:szCs w:val="24"/>
        </w:rPr>
      </w:pPr>
      <w:r w:rsidRPr="008C2092">
        <w:rPr>
          <w:rStyle w:val="markedcontent"/>
          <w:rFonts w:ascii="Arial" w:hAnsi="Arial" w:cs="Arial"/>
          <w:b/>
          <w:bCs/>
          <w:sz w:val="24"/>
          <w:szCs w:val="24"/>
        </w:rPr>
        <w:t>Nie obowiązuje limit ilościowy</w:t>
      </w:r>
      <w:r w:rsidR="008C2092" w:rsidRPr="008C2092">
        <w:rPr>
          <w:rStyle w:val="markedcontent"/>
          <w:rFonts w:ascii="Arial" w:hAnsi="Arial" w:cs="Arial"/>
          <w:b/>
          <w:bCs/>
          <w:sz w:val="24"/>
          <w:szCs w:val="24"/>
        </w:rPr>
        <w:t xml:space="preserve"> niezależnie czy</w:t>
      </w:r>
      <w:r w:rsidR="008C2092" w:rsidRPr="008C2092">
        <w:rPr>
          <w:b/>
          <w:bCs/>
        </w:rPr>
        <w:t xml:space="preserve"> </w:t>
      </w:r>
      <w:r w:rsidR="008C2092" w:rsidRPr="008C2092">
        <w:rPr>
          <w:rStyle w:val="markedcontent"/>
          <w:rFonts w:ascii="Arial" w:hAnsi="Arial" w:cs="Arial"/>
          <w:b/>
          <w:bCs/>
          <w:sz w:val="24"/>
          <w:szCs w:val="24"/>
        </w:rPr>
        <w:t>mieszkaniec zakupił już węgiel</w:t>
      </w:r>
      <w:r w:rsidR="008C2092">
        <w:rPr>
          <w:rStyle w:val="markedcontent"/>
          <w:rFonts w:ascii="Arial" w:hAnsi="Arial" w:cs="Arial"/>
          <w:b/>
          <w:bCs/>
          <w:sz w:val="24"/>
          <w:szCs w:val="24"/>
        </w:rPr>
        <w:br/>
      </w:r>
      <w:r w:rsidR="008C2092" w:rsidRPr="008C2092">
        <w:rPr>
          <w:rStyle w:val="markedcontent"/>
          <w:rFonts w:ascii="Arial" w:hAnsi="Arial" w:cs="Arial"/>
          <w:b/>
          <w:bCs/>
          <w:sz w:val="24"/>
          <w:szCs w:val="24"/>
        </w:rPr>
        <w:t xml:space="preserve"> w ilości maksymalnej przewidzianej ustawą. </w:t>
      </w:r>
    </w:p>
    <w:p w14:paraId="14B4A817" w14:textId="77777777" w:rsidR="00A8661A" w:rsidRPr="00A8661A" w:rsidRDefault="00A8661A" w:rsidP="00A8661A">
      <w:pPr>
        <w:jc w:val="center"/>
        <w:rPr>
          <w:rStyle w:val="markedcontent"/>
          <w:rFonts w:ascii="Arial" w:hAnsi="Arial" w:cs="Arial"/>
          <w:sz w:val="24"/>
          <w:szCs w:val="24"/>
        </w:rPr>
      </w:pPr>
      <w:r w:rsidRPr="00A8661A">
        <w:rPr>
          <w:rStyle w:val="markedcontent"/>
          <w:rFonts w:ascii="Arial" w:hAnsi="Arial" w:cs="Arial"/>
          <w:sz w:val="24"/>
          <w:szCs w:val="24"/>
        </w:rPr>
        <w:t>Sprzedaż końcowa dotyczy paliwa niesprzedanego:</w:t>
      </w:r>
    </w:p>
    <w:p w14:paraId="52FA2CED" w14:textId="094D4333" w:rsidR="00A8661A" w:rsidRPr="00A8661A" w:rsidRDefault="00A8661A" w:rsidP="00A8661A">
      <w:pPr>
        <w:pStyle w:val="Akapitzlist"/>
        <w:ind w:left="0"/>
        <w:jc w:val="center"/>
        <w:rPr>
          <w:rStyle w:val="markedcontent"/>
          <w:rFonts w:ascii="Arial" w:hAnsi="Arial" w:cs="Arial"/>
          <w:sz w:val="24"/>
          <w:szCs w:val="24"/>
        </w:rPr>
      </w:pPr>
      <w:r>
        <w:rPr>
          <w:rStyle w:val="markedcontent"/>
          <w:rFonts w:ascii="Arial" w:hAnsi="Arial" w:cs="Arial"/>
          <w:sz w:val="24"/>
          <w:szCs w:val="24"/>
        </w:rPr>
        <w:t xml:space="preserve">- </w:t>
      </w:r>
      <w:r w:rsidRPr="00A8661A">
        <w:rPr>
          <w:rStyle w:val="markedcontent"/>
          <w:rFonts w:ascii="Arial" w:hAnsi="Arial" w:cs="Arial"/>
          <w:sz w:val="24"/>
          <w:szCs w:val="24"/>
        </w:rPr>
        <w:t>orzech w ilości 27,360 t.</w:t>
      </w:r>
    </w:p>
    <w:p w14:paraId="7DCE464E" w14:textId="557C293D" w:rsidR="001E376D" w:rsidRDefault="00A8661A" w:rsidP="00A8661A">
      <w:pPr>
        <w:jc w:val="center"/>
        <w:rPr>
          <w:rStyle w:val="markedcontent"/>
          <w:rFonts w:ascii="Arial" w:hAnsi="Arial" w:cs="Arial"/>
          <w:sz w:val="24"/>
          <w:szCs w:val="24"/>
        </w:rPr>
      </w:pPr>
      <w:r w:rsidRPr="00A8661A">
        <w:rPr>
          <w:rStyle w:val="markedcontent"/>
          <w:rFonts w:ascii="Arial" w:hAnsi="Arial" w:cs="Arial"/>
          <w:sz w:val="24"/>
          <w:szCs w:val="24"/>
        </w:rPr>
        <w:t>Cena za 1 tonę paliwa stałego wynosi 2.000,00 zł brutto.</w:t>
      </w:r>
      <w:r w:rsidR="000C4C95" w:rsidRPr="000C4C95">
        <w:rPr>
          <w:sz w:val="24"/>
          <w:szCs w:val="24"/>
        </w:rPr>
        <w:br/>
      </w:r>
    </w:p>
    <w:p w14:paraId="65305B96" w14:textId="77777777" w:rsidR="001E376D" w:rsidRDefault="001E376D" w:rsidP="000C4C95">
      <w:pPr>
        <w:jc w:val="center"/>
        <w:rPr>
          <w:rStyle w:val="markedcontent"/>
          <w:rFonts w:ascii="Arial" w:hAnsi="Arial" w:cs="Arial"/>
          <w:sz w:val="24"/>
          <w:szCs w:val="24"/>
        </w:rPr>
      </w:pPr>
    </w:p>
    <w:p w14:paraId="7CFE5EF1" w14:textId="6D6C0CB5" w:rsidR="000C4C95" w:rsidRDefault="000C4C95" w:rsidP="00A8661A">
      <w:pPr>
        <w:ind w:left="4248"/>
        <w:jc w:val="center"/>
        <w:rPr>
          <w:rStyle w:val="markedcontent"/>
          <w:rFonts w:ascii="Arial" w:hAnsi="Arial" w:cs="Arial"/>
          <w:sz w:val="24"/>
          <w:szCs w:val="24"/>
        </w:rPr>
      </w:pPr>
      <w:r w:rsidRPr="000C4C95">
        <w:rPr>
          <w:rStyle w:val="markedcontent"/>
          <w:rFonts w:ascii="Arial" w:hAnsi="Arial" w:cs="Arial"/>
          <w:sz w:val="24"/>
          <w:szCs w:val="24"/>
        </w:rPr>
        <w:t>Wójt Gminy Zaniemyśl</w:t>
      </w:r>
      <w:r w:rsidRPr="000C4C95">
        <w:rPr>
          <w:sz w:val="24"/>
          <w:szCs w:val="24"/>
        </w:rPr>
        <w:br/>
      </w:r>
      <w:r w:rsidRPr="000C4C95">
        <w:rPr>
          <w:rStyle w:val="markedcontent"/>
          <w:rFonts w:ascii="Arial" w:hAnsi="Arial" w:cs="Arial"/>
          <w:sz w:val="24"/>
          <w:szCs w:val="24"/>
        </w:rPr>
        <w:t>/-/ Justyna Dąbrowska</w:t>
      </w:r>
    </w:p>
    <w:p w14:paraId="2AABF9CF" w14:textId="0C4100DC" w:rsidR="00A8661A" w:rsidRDefault="008C2092" w:rsidP="00A8661A">
      <w:pPr>
        <w:ind w:left="4248"/>
        <w:jc w:val="center"/>
        <w:rPr>
          <w:rStyle w:val="markedcontent"/>
          <w:rFonts w:ascii="Arial" w:hAnsi="Arial" w:cs="Arial"/>
          <w:sz w:val="24"/>
          <w:szCs w:val="24"/>
        </w:rPr>
      </w:pPr>
      <w:r>
        <w:rPr>
          <w:rStyle w:val="markedcontent"/>
          <w:rFonts w:ascii="Arial" w:hAnsi="Arial" w:cs="Arial"/>
          <w:sz w:val="24"/>
          <w:szCs w:val="24"/>
        </w:rPr>
        <w:t>,</w:t>
      </w:r>
    </w:p>
    <w:sectPr w:rsidR="00A86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5241FB"/>
    <w:multiLevelType w:val="hybridMultilevel"/>
    <w:tmpl w:val="0E66D4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336AC6"/>
    <w:multiLevelType w:val="hybridMultilevel"/>
    <w:tmpl w:val="8B0CE53C"/>
    <w:lvl w:ilvl="0" w:tplc="9F68DE4C">
      <w:numFmt w:val="bullet"/>
      <w:lvlText w:val="·"/>
      <w:lvlJc w:val="left"/>
      <w:pPr>
        <w:ind w:left="1035" w:hanging="675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579990">
    <w:abstractNumId w:val="0"/>
  </w:num>
  <w:num w:numId="2" w16cid:durableId="19929057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C27"/>
    <w:rsid w:val="00075C27"/>
    <w:rsid w:val="000B6CDE"/>
    <w:rsid w:val="000C4C95"/>
    <w:rsid w:val="001E376D"/>
    <w:rsid w:val="003B7672"/>
    <w:rsid w:val="0043757A"/>
    <w:rsid w:val="00483449"/>
    <w:rsid w:val="005A45DB"/>
    <w:rsid w:val="006D521F"/>
    <w:rsid w:val="008267E6"/>
    <w:rsid w:val="008C2092"/>
    <w:rsid w:val="00A8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F357E"/>
  <w15:chartTrackingRefBased/>
  <w15:docId w15:val="{84E76A15-29E0-4F51-9615-2D781DEAD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0C4C95"/>
  </w:style>
  <w:style w:type="paragraph" w:styleId="Akapitzlist">
    <w:name w:val="List Paragraph"/>
    <w:basedOn w:val="Normalny"/>
    <w:uiPriority w:val="34"/>
    <w:qFormat/>
    <w:rsid w:val="00A866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254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Sikorski</dc:creator>
  <cp:keywords/>
  <dc:description/>
  <cp:lastModifiedBy>Adam Sikorski</cp:lastModifiedBy>
  <cp:revision>4</cp:revision>
  <cp:lastPrinted>2023-05-15T07:31:00Z</cp:lastPrinted>
  <dcterms:created xsi:type="dcterms:W3CDTF">2023-04-26T07:26:00Z</dcterms:created>
  <dcterms:modified xsi:type="dcterms:W3CDTF">2023-05-15T08:37:00Z</dcterms:modified>
</cp:coreProperties>
</file>