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4B9A34" w14:textId="671BD065" w:rsidR="00A66365" w:rsidRDefault="004B15FB" w:rsidP="004B15FB">
      <w:pPr>
        <w:jc w:val="center"/>
        <w:rPr>
          <w:b/>
          <w:bCs/>
        </w:rPr>
      </w:pPr>
      <w:r>
        <w:rPr>
          <w:b/>
          <w:bCs/>
        </w:rPr>
        <w:t xml:space="preserve">Procedura </w:t>
      </w:r>
      <w:bookmarkStart w:id="0" w:name="_Hlk61594356"/>
      <w:r w:rsidRPr="00B30BD1">
        <w:rPr>
          <w:b/>
          <w:bCs/>
        </w:rPr>
        <w:t>zgłoszeni</w:t>
      </w:r>
      <w:r>
        <w:rPr>
          <w:b/>
          <w:bCs/>
        </w:rPr>
        <w:t xml:space="preserve">a </w:t>
      </w:r>
      <w:r w:rsidRPr="00B30BD1">
        <w:rPr>
          <w:b/>
          <w:bCs/>
        </w:rPr>
        <w:t>przydomowej oczyszczalni ścieków</w:t>
      </w:r>
      <w:r>
        <w:rPr>
          <w:b/>
          <w:bCs/>
        </w:rPr>
        <w:t xml:space="preserve"> przed rozpoczęciem jej eksploatacji</w:t>
      </w:r>
    </w:p>
    <w:p w14:paraId="3116B059" w14:textId="4E781143" w:rsidR="004B15FB" w:rsidRDefault="004B15FB" w:rsidP="004B15FB">
      <w:pPr>
        <w:jc w:val="center"/>
        <w:rPr>
          <w:b/>
          <w:bCs/>
        </w:rPr>
      </w:pPr>
    </w:p>
    <w:bookmarkEnd w:id="0"/>
    <w:p w14:paraId="6FC8D0DF" w14:textId="257BF666" w:rsidR="004B15FB" w:rsidRPr="007A1A5E" w:rsidRDefault="00845306" w:rsidP="004B15FB">
      <w:pPr>
        <w:rPr>
          <w:b/>
          <w:bCs/>
        </w:rPr>
      </w:pPr>
      <w:r w:rsidRPr="007A1A5E">
        <w:rPr>
          <w:b/>
          <w:bCs/>
        </w:rPr>
        <w:t>Wymagane dokumenty:</w:t>
      </w:r>
    </w:p>
    <w:p w14:paraId="1FA8804C" w14:textId="77777777" w:rsidR="00845306" w:rsidRPr="00845306" w:rsidRDefault="00845306" w:rsidP="004B15FB"/>
    <w:p w14:paraId="2C71C8F3" w14:textId="2BFA4271" w:rsidR="00845306" w:rsidRPr="00845306" w:rsidRDefault="00845306" w:rsidP="00845306">
      <w:pPr>
        <w:pStyle w:val="Akapitzlist"/>
        <w:numPr>
          <w:ilvl w:val="0"/>
          <w:numId w:val="2"/>
        </w:numPr>
        <w:ind w:left="284" w:hanging="284"/>
        <w:rPr>
          <w:rStyle w:val="Hipercze"/>
          <w:color w:val="auto"/>
          <w:u w:val="none"/>
        </w:rPr>
      </w:pPr>
      <w:r w:rsidRPr="00845306">
        <w:t>Z</w:t>
      </w:r>
      <w:hyperlink r:id="rId5" w:tgtFrame="_self" w:history="1">
        <w:r w:rsidRPr="00845306">
          <w:rPr>
            <w:rStyle w:val="Hipercze"/>
            <w:color w:val="auto"/>
            <w:u w:val="none"/>
          </w:rPr>
          <w:t>głoszenie zamiaru eksploatacji przydomowej oczyszczalni ścieków</w:t>
        </w:r>
      </w:hyperlink>
    </w:p>
    <w:p w14:paraId="417F2E1A" w14:textId="40550021" w:rsidR="00845306" w:rsidRDefault="00061A6C" w:rsidP="00845306">
      <w:pPr>
        <w:rPr>
          <w:color w:val="4472C4" w:themeColor="accent1"/>
        </w:rPr>
      </w:pPr>
      <w:hyperlink r:id="rId6" w:history="1">
        <w:r w:rsidR="00845306" w:rsidRPr="00061A6C">
          <w:rPr>
            <w:rStyle w:val="Hipercze"/>
          </w:rPr>
          <w:t xml:space="preserve">Druki do pobrania – </w:t>
        </w:r>
        <w:proofErr w:type="spellStart"/>
        <w:r w:rsidR="00845306" w:rsidRPr="00061A6C">
          <w:rPr>
            <w:rStyle w:val="Hipercze"/>
          </w:rPr>
          <w:t>doc</w:t>
        </w:r>
        <w:proofErr w:type="spellEnd"/>
      </w:hyperlink>
    </w:p>
    <w:p w14:paraId="73D61563" w14:textId="76FF6F85" w:rsidR="007A1A5E" w:rsidRDefault="007A1A5E" w:rsidP="00845306">
      <w:pPr>
        <w:rPr>
          <w:color w:val="4472C4" w:themeColor="accent1"/>
        </w:rPr>
      </w:pPr>
    </w:p>
    <w:p w14:paraId="6033D042" w14:textId="77777777" w:rsidR="007A1A5E" w:rsidRPr="007A1A5E" w:rsidRDefault="007A1A5E" w:rsidP="007A1A5E">
      <w:pPr>
        <w:jc w:val="both"/>
        <w:rPr>
          <w:b/>
          <w:u w:val="single"/>
        </w:rPr>
      </w:pPr>
      <w:r w:rsidRPr="007A1A5E">
        <w:rPr>
          <w:b/>
          <w:u w:val="single"/>
        </w:rPr>
        <w:t>Załączniki:</w:t>
      </w:r>
    </w:p>
    <w:p w14:paraId="3EC95AEE" w14:textId="77777777" w:rsidR="007A1A5E" w:rsidRPr="007A1A5E" w:rsidRDefault="007A1A5E" w:rsidP="007A1A5E">
      <w:pPr>
        <w:numPr>
          <w:ilvl w:val="0"/>
          <w:numId w:val="5"/>
        </w:numPr>
        <w:suppressAutoHyphens/>
        <w:ind w:left="284" w:hanging="284"/>
      </w:pPr>
      <w:r w:rsidRPr="007A1A5E">
        <w:t>Mapa z lokalizacją przydomowej oczyszczalni ścieków lub powykonawcza inwentaryzacja geodezyjna,</w:t>
      </w:r>
    </w:p>
    <w:p w14:paraId="4DB225F7" w14:textId="77777777" w:rsidR="007A1A5E" w:rsidRPr="007A1A5E" w:rsidRDefault="007A1A5E" w:rsidP="007A1A5E">
      <w:pPr>
        <w:numPr>
          <w:ilvl w:val="0"/>
          <w:numId w:val="5"/>
        </w:numPr>
        <w:suppressAutoHyphens/>
        <w:ind w:left="284" w:hanging="284"/>
      </w:pPr>
      <w:r w:rsidRPr="007A1A5E">
        <w:t>Kopia zgłoszenia budowy indywidualnej przydomowej oczyszczalni ścieków</w:t>
      </w:r>
    </w:p>
    <w:p w14:paraId="466755D6" w14:textId="77777777" w:rsidR="007A1A5E" w:rsidRPr="007A1A5E" w:rsidRDefault="007A1A5E" w:rsidP="007A1A5E">
      <w:pPr>
        <w:numPr>
          <w:ilvl w:val="0"/>
          <w:numId w:val="5"/>
        </w:numPr>
        <w:suppressAutoHyphens/>
        <w:ind w:left="284" w:hanging="284"/>
      </w:pPr>
      <w:r w:rsidRPr="007A1A5E">
        <w:t>Kopia instrukcji eksploatacji oczyszczalni (jeżeli została opracowana),</w:t>
      </w:r>
    </w:p>
    <w:p w14:paraId="34D3D02C" w14:textId="77868646" w:rsidR="00845306" w:rsidRDefault="007A1A5E" w:rsidP="00845306">
      <w:pPr>
        <w:numPr>
          <w:ilvl w:val="0"/>
          <w:numId w:val="5"/>
        </w:numPr>
        <w:suppressAutoHyphens/>
        <w:ind w:left="284" w:hanging="284"/>
      </w:pPr>
      <w:r w:rsidRPr="007A1A5E">
        <w:t>Ekspertyzy, atesty lub certyfikaty dotyczące instalowanej oczyszczalni,</w:t>
      </w:r>
    </w:p>
    <w:p w14:paraId="40314D52" w14:textId="77777777" w:rsidR="00845306" w:rsidRPr="00845306" w:rsidRDefault="00845306" w:rsidP="00845306">
      <w:pPr>
        <w:spacing w:before="100" w:beforeAutospacing="1" w:after="100" w:afterAutospacing="1"/>
        <w:jc w:val="both"/>
      </w:pPr>
      <w:r w:rsidRPr="00845306">
        <w:rPr>
          <w:b/>
          <w:bCs/>
        </w:rPr>
        <w:t>Opłata skarbowa:</w:t>
      </w:r>
    </w:p>
    <w:p w14:paraId="7A372E51" w14:textId="77777777" w:rsidR="00845306" w:rsidRPr="00981723" w:rsidRDefault="00845306" w:rsidP="00845306">
      <w:pPr>
        <w:pStyle w:val="Akapitzlist"/>
        <w:numPr>
          <w:ilvl w:val="0"/>
          <w:numId w:val="4"/>
        </w:numPr>
      </w:pPr>
      <w:r w:rsidRPr="00981723">
        <w:t>120 zł - zgłoszenia przydomowej oczyszczalni ścieków przed rozpoczęciem jej eksploatacji</w:t>
      </w:r>
    </w:p>
    <w:p w14:paraId="237173C7" w14:textId="412DA43E" w:rsidR="00845306" w:rsidRDefault="00845306" w:rsidP="00845306">
      <w:pPr>
        <w:jc w:val="both"/>
      </w:pPr>
      <w:r>
        <w:br/>
        <w:t>Zwolnione z opłaty skarbowej są zgłoszenia przydomowych oczyszczalni ścieków realizowane w związku z zabudową mieszkaniową.</w:t>
      </w:r>
    </w:p>
    <w:p w14:paraId="53A6E698" w14:textId="77777777" w:rsidR="00845306" w:rsidRPr="00845306" w:rsidRDefault="00845306" w:rsidP="00845306">
      <w:pPr>
        <w:spacing w:before="100" w:beforeAutospacing="1" w:after="100" w:afterAutospacing="1"/>
        <w:jc w:val="both"/>
      </w:pPr>
      <w:r w:rsidRPr="00845306">
        <w:rPr>
          <w:b/>
          <w:bCs/>
        </w:rPr>
        <w:t>Miejsce złożenia dokumentów:</w:t>
      </w:r>
    </w:p>
    <w:p w14:paraId="44E940EE" w14:textId="77777777" w:rsidR="00845306" w:rsidRPr="00845306" w:rsidRDefault="00845306" w:rsidP="00845306">
      <w:pPr>
        <w:jc w:val="both"/>
      </w:pPr>
      <w:r w:rsidRPr="00845306">
        <w:t>Urząd Gminy w Zaniemyślu</w:t>
      </w:r>
    </w:p>
    <w:p w14:paraId="436CB53D" w14:textId="77777777" w:rsidR="00845306" w:rsidRPr="00845306" w:rsidRDefault="00845306" w:rsidP="00845306">
      <w:pPr>
        <w:jc w:val="both"/>
      </w:pPr>
      <w:r w:rsidRPr="00845306">
        <w:t>ul. Średzka 9</w:t>
      </w:r>
    </w:p>
    <w:p w14:paraId="3C71C9A4" w14:textId="46CA28AF" w:rsidR="00845306" w:rsidRDefault="00845306" w:rsidP="00845306">
      <w:pPr>
        <w:jc w:val="both"/>
      </w:pPr>
      <w:r w:rsidRPr="00845306">
        <w:t>63-020 Zaniemyśl</w:t>
      </w:r>
    </w:p>
    <w:p w14:paraId="05247B95" w14:textId="63A5B81A" w:rsidR="00845306" w:rsidRPr="00845306" w:rsidRDefault="00845306" w:rsidP="00845306">
      <w:pPr>
        <w:pStyle w:val="NormalnyWeb"/>
        <w:jc w:val="both"/>
        <w:rPr>
          <w:b/>
          <w:bCs/>
        </w:rPr>
      </w:pPr>
      <w:r>
        <w:rPr>
          <w:rStyle w:val="Pogrubienie"/>
        </w:rPr>
        <w:t>Komórka odpowiedzialna :</w:t>
      </w:r>
    </w:p>
    <w:p w14:paraId="30FD67C5" w14:textId="58346A99" w:rsidR="00845306" w:rsidRDefault="00845306" w:rsidP="00845306">
      <w:pPr>
        <w:pStyle w:val="NormalnyWeb"/>
        <w:jc w:val="both"/>
      </w:pPr>
      <w:r>
        <w:t>Referat Infrastruktury Urzędu Gminy, pokój nr 104</w:t>
      </w:r>
    </w:p>
    <w:p w14:paraId="24EE7965" w14:textId="6BB3E670" w:rsidR="00845306" w:rsidRDefault="00845306" w:rsidP="00845306">
      <w:pPr>
        <w:pStyle w:val="NormalnyWeb"/>
        <w:jc w:val="both"/>
      </w:pPr>
      <w:r>
        <w:rPr>
          <w:rStyle w:val="Pogrubienie"/>
        </w:rPr>
        <w:t>Tryb odwoławczy :</w:t>
      </w:r>
    </w:p>
    <w:p w14:paraId="279B7FA9" w14:textId="5B3160FC" w:rsidR="00845306" w:rsidRDefault="00845306" w:rsidP="00845306">
      <w:pPr>
        <w:pStyle w:val="NormalnyWeb"/>
        <w:jc w:val="both"/>
      </w:pPr>
      <w:r>
        <w:t>Nie przysługuje</w:t>
      </w:r>
    </w:p>
    <w:p w14:paraId="1F1C5AFD" w14:textId="4AC7E971" w:rsidR="00845306" w:rsidRDefault="00845306" w:rsidP="00845306">
      <w:pPr>
        <w:spacing w:before="100" w:beforeAutospacing="1" w:after="100" w:afterAutospacing="1"/>
        <w:jc w:val="both"/>
      </w:pPr>
      <w:r w:rsidRPr="00845306">
        <w:rPr>
          <w:b/>
          <w:bCs/>
        </w:rPr>
        <w:t>Dodatkowe informacje:</w:t>
      </w:r>
    </w:p>
    <w:p w14:paraId="6F3B0364" w14:textId="1C94DEF4" w:rsidR="004B15FB" w:rsidRDefault="004B15FB" w:rsidP="00981723">
      <w:pPr>
        <w:jc w:val="both"/>
      </w:pPr>
      <w:r>
        <w:t>Przyjęcie zgłoszenia eksploatacji przydomowej oczyszczalni ścieków  następuje po zgłoszeniu inwestora, który planuje rozpocząć eksploatację przydomowej oczyszczalni.</w:t>
      </w:r>
    </w:p>
    <w:p w14:paraId="152F2F95" w14:textId="7562965B" w:rsidR="004B15FB" w:rsidRPr="00061A6C" w:rsidRDefault="007A1A5E" w:rsidP="00061A6C">
      <w:pPr>
        <w:pStyle w:val="NormalnyWeb"/>
        <w:jc w:val="both"/>
      </w:pPr>
      <w:r>
        <w:t>Zgłoszeniu podlegają oczyszczalnie ścieków o przepustowości do 5m3 na dobę na potrzeby własnego gospodarstwa domowego lub rolnego w ramach zwykłego korzystania z wód. Eksploatujący oczyszczalnię jest obowiązany do dokonania zgłoszenia przed rozpoczęciem jej eksploatacji. Do rozpoczęcia eksploatacji oczyszczalni można przystąpić, jeżeli organ właściwy do przyjęcia zgłoszenia w terminie 30 dni od dnia doręczenia zgłoszenia nie wniesie sprzeciwu w drodze decyzji. Eksploatujący oczyszczalnie zobowiązany jest przedłożyć organowi właściwemu do przyjęcia zgłoszenia informację o rezygnacji z rozpoczęcia albo zakończenia eksploatacji, lub informację o zmianie danych ze zgłoszenia. Zgłoszenia takiego należy dokonać w terminie 14 dni od dnia rezygnacji z podjęcia eksploatacji ,  zaprzestania eksploatacji lub zmianie danych.</w:t>
      </w:r>
    </w:p>
    <w:sectPr w:rsidR="004B15FB" w:rsidRPr="00061A6C" w:rsidSect="00061A6C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E20071"/>
    <w:multiLevelType w:val="hybridMultilevel"/>
    <w:tmpl w:val="5052C5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D3658C"/>
    <w:multiLevelType w:val="hybridMultilevel"/>
    <w:tmpl w:val="2CB0A8E0"/>
    <w:lvl w:ilvl="0" w:tplc="96884422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2B2E42"/>
    <w:multiLevelType w:val="hybridMultilevel"/>
    <w:tmpl w:val="6F9E6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4156C"/>
    <w:multiLevelType w:val="hybridMultilevel"/>
    <w:tmpl w:val="253E1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08460F"/>
    <w:multiLevelType w:val="hybridMultilevel"/>
    <w:tmpl w:val="2CC00956"/>
    <w:lvl w:ilvl="0" w:tplc="36F81A56">
      <w:start w:val="1"/>
      <w:numFmt w:val="decimal"/>
      <w:lvlText w:val="%1."/>
      <w:lvlJc w:val="left"/>
      <w:pPr>
        <w:ind w:left="720" w:hanging="360"/>
      </w:pPr>
      <w:rPr>
        <w:rFonts w:eastAsia="Tahoma" w:hint="default"/>
      </w:rPr>
    </w:lvl>
    <w:lvl w:ilvl="1" w:tplc="98D004AE">
      <w:start w:val="3"/>
      <w:numFmt w:val="bullet"/>
      <w:lvlText w:val="·"/>
      <w:lvlJc w:val="left"/>
      <w:pPr>
        <w:ind w:left="1575" w:hanging="495"/>
      </w:pPr>
      <w:rPr>
        <w:rFonts w:ascii="Times New Roman" w:eastAsia="Symbol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BF1"/>
    <w:rsid w:val="00061A6C"/>
    <w:rsid w:val="00365FAB"/>
    <w:rsid w:val="004B15FB"/>
    <w:rsid w:val="00676BF1"/>
    <w:rsid w:val="007A1A5E"/>
    <w:rsid w:val="00845306"/>
    <w:rsid w:val="00981723"/>
    <w:rsid w:val="00A66365"/>
    <w:rsid w:val="00C6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5F0C8"/>
  <w15:chartTrackingRefBased/>
  <w15:docId w15:val="{E4D15CDF-1881-4402-985A-5C9EBE4F7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5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B15F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4B15FB"/>
    <w:rPr>
      <w:b/>
      <w:bCs/>
    </w:rPr>
  </w:style>
  <w:style w:type="paragraph" w:styleId="Akapitzlist">
    <w:name w:val="List Paragraph"/>
    <w:basedOn w:val="Normalny"/>
    <w:uiPriority w:val="34"/>
    <w:qFormat/>
    <w:rsid w:val="00845306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45306"/>
    <w:pPr>
      <w:spacing w:before="100" w:beforeAutospacing="1" w:after="100" w:afterAutospacing="1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061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45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wniosek%20zg&#322;oszenie%20oczyszczalni.doc" TargetMode="External"/><Relationship Id="rId5" Type="http://schemas.openxmlformats.org/officeDocument/2006/relationships/hyperlink" Target="https://bip.malopolska.pl/e,pobierz,get.html?id=12056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300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adasik</cp:lastModifiedBy>
  <cp:revision>8</cp:revision>
  <dcterms:created xsi:type="dcterms:W3CDTF">2021-01-15T08:03:00Z</dcterms:created>
  <dcterms:modified xsi:type="dcterms:W3CDTF">2021-01-18T12:24:00Z</dcterms:modified>
</cp:coreProperties>
</file>